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D32" w:rsidRDefault="00DB5D32" w:rsidP="00DB5D32">
      <w:r>
        <w:t xml:space="preserve">Thomas W. </w:t>
      </w:r>
      <w:proofErr w:type="spellStart"/>
      <w:r>
        <w:t>Mol</w:t>
      </w:r>
      <w:bookmarkStart w:id="0" w:name="_GoBack"/>
      <w:bookmarkEnd w:id="0"/>
      <w:r>
        <w:t>er</w:t>
      </w:r>
      <w:proofErr w:type="spellEnd"/>
      <w:r>
        <w:t>, CPA</w:t>
      </w:r>
    </w:p>
    <w:p w:rsidR="00DD16CC" w:rsidRDefault="00DB5D32" w:rsidP="00DB5D32">
      <w:r>
        <w:t>Objectivity that helps you move forward</w:t>
      </w:r>
    </w:p>
    <w:p w:rsidR="00DB5D32" w:rsidRDefault="00DB5D32" w:rsidP="00DB5D32">
      <w:r w:rsidRPr="00DB5D32">
        <w:t xml:space="preserve">A passionate accountant who loves working at </w:t>
      </w:r>
      <w:proofErr w:type="spellStart"/>
      <w:r w:rsidRPr="00DB5D32">
        <w:t>Yount</w:t>
      </w:r>
      <w:proofErr w:type="spellEnd"/>
      <w:r w:rsidRPr="00DB5D32">
        <w:t xml:space="preserve"> Hyde Barbour, Tom has been with our firm since beginning his career in 1984.</w:t>
      </w:r>
      <w:r>
        <w:t xml:space="preserve"> He has a B.S. in accounting from Shephard University and has been recognized as a “Master Rainmaker” by the Rainmaker Academy and a “Super CPA” by</w:t>
      </w:r>
      <w:r w:rsidRPr="00DB5D32">
        <w:rPr>
          <w:i/>
        </w:rPr>
        <w:t xml:space="preserve"> Virginia Business </w:t>
      </w:r>
      <w:r>
        <w:t>magazine.</w:t>
      </w:r>
    </w:p>
    <w:p w:rsidR="00DB5D32" w:rsidRDefault="00026019" w:rsidP="00DB5D32">
      <w:r>
        <w:t xml:space="preserve">Tom is a member of the </w:t>
      </w:r>
      <w:r w:rsidRPr="00026019">
        <w:t xml:space="preserve">American Institute </w:t>
      </w:r>
      <w:r>
        <w:t xml:space="preserve">of Certified Public Accountants and the </w:t>
      </w:r>
      <w:r w:rsidRPr="00026019">
        <w:t xml:space="preserve">Virginia Society </w:t>
      </w:r>
      <w:r>
        <w:t xml:space="preserve">of Certified Public Accountants; additionally he is Chairman of the Board at the </w:t>
      </w:r>
      <w:r w:rsidRPr="00026019">
        <w:t>Lou</w:t>
      </w:r>
      <w:r>
        <w:t>doun County Chamber of Commerce and a former Trustee at the Loudon Healthcare Foundation.</w:t>
      </w:r>
    </w:p>
    <w:p w:rsidR="00026019" w:rsidRDefault="00026019" w:rsidP="00DB5D32">
      <w:r>
        <w:t>In his free time, Tom enjoys cheering on his three children in various sports, spending time with his wife and leading youth activity groups at his church. His hobbies include golf, hunting and shooting.</w:t>
      </w:r>
    </w:p>
    <w:p w:rsidR="00026019" w:rsidRDefault="00026019" w:rsidP="00026019">
      <w:r>
        <w:t>Experience</w:t>
      </w:r>
    </w:p>
    <w:p w:rsidR="00026019" w:rsidRDefault="00026019" w:rsidP="00026019">
      <w:r>
        <w:t>Over the years, Tom</w:t>
      </w:r>
      <w:r>
        <w:t xml:space="preserve"> has provided a variety of audit, tax and business consulting services to closely held companies, corporations, partnerships, and limited liability companies, with a focus on law, engineering, and architectural firms. In addition to having served on the YHB board of directors, Tom champions our Professional Service Firm team and is heavily involved in developing our Government Contracting practice. He has been recognized as a “Master Rainmaker” by the Rainmaker Academy and a “Super CPA”</w:t>
      </w:r>
      <w:r>
        <w:t xml:space="preserve"> by Virginia Business magazine.</w:t>
      </w:r>
    </w:p>
    <w:p w:rsidR="00026019" w:rsidRDefault="00026019" w:rsidP="00026019">
      <w:r>
        <w:t>Expertise</w:t>
      </w:r>
    </w:p>
    <w:p w:rsidR="00026019" w:rsidRDefault="00026019" w:rsidP="00026019">
      <w:r>
        <w:t xml:space="preserve">As a leader of our firm, Tom is personally familiar with the challenges and issues professional service firms must deal with. So he is literally one of the best in helping clients with entity selection, tax planning, benchmarking, compensation formulas, forecasting, profitability improvement, and succession planning, including assistance with mergers and acquisitions. His team excels in providing government contractors with financial </w:t>
      </w:r>
      <w:proofErr w:type="gramStart"/>
      <w:r>
        <w:t>projections  and</w:t>
      </w:r>
      <w:proofErr w:type="gramEnd"/>
      <w:r>
        <w:t xml:space="preserve"> analysis that helps control costs, improve cash flow and make decisi</w:t>
      </w:r>
      <w:r>
        <w:t>ons that advance their success.</w:t>
      </w:r>
    </w:p>
    <w:p w:rsidR="00026019" w:rsidRDefault="00026019" w:rsidP="00026019">
      <w:r>
        <w:t>Approach</w:t>
      </w:r>
    </w:p>
    <w:p w:rsidR="00026019" w:rsidRDefault="00026019" w:rsidP="00026019">
      <w:r>
        <w:t>In providing services, Tom tries to put himself in the client’s shoes and ask himself what he would do to address challenges, increase profitability, and plan for the future. His goal is to become part of a client’s team as an objective, third-party advisor who can help separate emotion from decision-making, so the client maximizes the long-term health of its organization. When he encounters a need that lies outside his main expertise, Tom brings in the right people from YHB to do the job. His measure of success is not how much fee he collects, but how good the client feels about the service his team provides.</w:t>
      </w:r>
    </w:p>
    <w:sectPr w:rsidR="000260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D32"/>
    <w:rsid w:val="00026019"/>
    <w:rsid w:val="00037354"/>
    <w:rsid w:val="00351296"/>
    <w:rsid w:val="00BE606B"/>
    <w:rsid w:val="00DB5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17499">
      <w:bodyDiv w:val="1"/>
      <w:marLeft w:val="0"/>
      <w:marRight w:val="0"/>
      <w:marTop w:val="0"/>
      <w:marBottom w:val="0"/>
      <w:divBdr>
        <w:top w:val="none" w:sz="0" w:space="0" w:color="auto"/>
        <w:left w:val="none" w:sz="0" w:space="0" w:color="auto"/>
        <w:bottom w:val="none" w:sz="0" w:space="0" w:color="auto"/>
        <w:right w:val="none" w:sz="0" w:space="0" w:color="auto"/>
      </w:divBdr>
    </w:div>
    <w:div w:id="141396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Harbin</dc:creator>
  <cp:lastModifiedBy>Hannah Harbin</cp:lastModifiedBy>
  <cp:revision>2</cp:revision>
  <dcterms:created xsi:type="dcterms:W3CDTF">2016-06-13T18:28:00Z</dcterms:created>
  <dcterms:modified xsi:type="dcterms:W3CDTF">2016-06-13T18:28:00Z</dcterms:modified>
</cp:coreProperties>
</file>